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106B" w14:textId="77777777" w:rsidR="00A34321" w:rsidRDefault="00A34321"/>
    <w:p w14:paraId="7E393A1F" w14:textId="3EC4635D" w:rsidR="00932BA9" w:rsidRDefault="00A34321">
      <w:r>
        <w:rPr>
          <w:noProof/>
        </w:rPr>
        <w:drawing>
          <wp:anchor distT="0" distB="0" distL="114300" distR="114300" simplePos="0" relativeHeight="251659264" behindDoc="0" locked="0" layoutInCell="1" allowOverlap="1" wp14:anchorId="3FFA0528" wp14:editId="0E020FF5">
            <wp:simplePos x="0" y="0"/>
            <wp:positionH relativeFrom="margin">
              <wp:align>center</wp:align>
            </wp:positionH>
            <wp:positionV relativeFrom="paragraph">
              <wp:posOffset>85725</wp:posOffset>
            </wp:positionV>
            <wp:extent cx="3066415" cy="1200785"/>
            <wp:effectExtent l="0" t="0" r="635" b="0"/>
            <wp:wrapSquare wrapText="bothSides"/>
            <wp:docPr id="17593675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7593" name="Imagen 1"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6415" cy="1200785"/>
                    </a:xfrm>
                    <a:prstGeom prst="rect">
                      <a:avLst/>
                    </a:prstGeom>
                    <a:noFill/>
                  </pic:spPr>
                </pic:pic>
              </a:graphicData>
            </a:graphic>
          </wp:anchor>
        </w:drawing>
      </w:r>
    </w:p>
    <w:p w14:paraId="06CC4599" w14:textId="77777777" w:rsidR="00A34321" w:rsidRPr="00A34321" w:rsidRDefault="00A34321" w:rsidP="00A34321"/>
    <w:p w14:paraId="611FDC49" w14:textId="77777777" w:rsidR="00A34321" w:rsidRPr="00A34321" w:rsidRDefault="00A34321" w:rsidP="00A34321"/>
    <w:p w14:paraId="65E89C11" w14:textId="77777777" w:rsidR="00A34321" w:rsidRPr="00A34321" w:rsidRDefault="00A34321" w:rsidP="00A34321"/>
    <w:p w14:paraId="5E3B76BB" w14:textId="77777777" w:rsidR="00A34321" w:rsidRPr="00A34321" w:rsidRDefault="00A34321" w:rsidP="00A34321"/>
    <w:p w14:paraId="7B325553" w14:textId="77777777" w:rsidR="00A34321" w:rsidRPr="00A34321" w:rsidRDefault="00A34321" w:rsidP="00A34321"/>
    <w:p w14:paraId="0896FDE0" w14:textId="77777777" w:rsidR="00A34321" w:rsidRPr="00A34321" w:rsidRDefault="00A34321" w:rsidP="00A34321">
      <w:pPr>
        <w:rPr>
          <w:b/>
          <w:bCs/>
        </w:rPr>
      </w:pPr>
    </w:p>
    <w:p w14:paraId="53897472" w14:textId="66940E31" w:rsidR="00A34321" w:rsidRDefault="00A34321" w:rsidP="00A34321">
      <w:pPr>
        <w:jc w:val="center"/>
        <w:rPr>
          <w:b/>
          <w:bCs/>
        </w:rPr>
      </w:pPr>
      <w:r w:rsidRPr="00A34321">
        <w:rPr>
          <w:b/>
          <w:bCs/>
        </w:rPr>
        <w:t>DESARROLLO URBANO Y ORDENAMIENTO TERRITORIAL.</w:t>
      </w:r>
    </w:p>
    <w:p w14:paraId="3FABBE55" w14:textId="77777777" w:rsidR="00A34321" w:rsidRDefault="00A34321" w:rsidP="00A34321">
      <w:pPr>
        <w:jc w:val="both"/>
        <w:rPr>
          <w:b/>
          <w:bCs/>
        </w:rPr>
      </w:pPr>
    </w:p>
    <w:p w14:paraId="76278405" w14:textId="3F668D79" w:rsidR="00A34321" w:rsidRPr="00A34321" w:rsidRDefault="00A34321" w:rsidP="00A34321">
      <w:pPr>
        <w:jc w:val="both"/>
        <w:rPr>
          <w:b/>
          <w:bCs/>
        </w:rPr>
      </w:pPr>
      <w:r w:rsidRPr="00A34321">
        <w:rPr>
          <w:b/>
          <w:bCs/>
        </w:rPr>
        <w:t xml:space="preserve">ARTÍCULO 118 </w:t>
      </w:r>
      <w:proofErr w:type="gramStart"/>
      <w:r w:rsidRPr="00A34321">
        <w:rPr>
          <w:b/>
          <w:bCs/>
        </w:rPr>
        <w:t>QUINQUIES.-</w:t>
      </w:r>
      <w:proofErr w:type="gramEnd"/>
      <w:r>
        <w:t xml:space="preserve"> El responsable del área de atención a la movilidad por parte de los ayuntamientos, además de los requisitos para ocupar cargos públicos dentro de la estructura de los municipios, deberá contar con título profesional en el ramo de Arquitectura Urbana, Ingeniería, Urbanismo o alguna carrera o profesión similar relacionada con la materia y/o contar con experiencia mínima de un año, al momento de su designación.</w:t>
      </w:r>
    </w:p>
    <w:sectPr w:rsidR="00A34321" w:rsidRPr="00A343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21"/>
    <w:rsid w:val="00932BA9"/>
    <w:rsid w:val="00A34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CFA7"/>
  <w15:chartTrackingRefBased/>
  <w15:docId w15:val="{AB8B2699-86D4-4D56-B9EC-F020C5DE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4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34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43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43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43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43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43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43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43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43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343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43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43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43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43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43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43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4321"/>
    <w:rPr>
      <w:rFonts w:eastAsiaTheme="majorEastAsia" w:cstheme="majorBidi"/>
      <w:color w:val="272727" w:themeColor="text1" w:themeTint="D8"/>
    </w:rPr>
  </w:style>
  <w:style w:type="paragraph" w:styleId="Ttulo">
    <w:name w:val="Title"/>
    <w:basedOn w:val="Normal"/>
    <w:next w:val="Normal"/>
    <w:link w:val="TtuloCar"/>
    <w:uiPriority w:val="10"/>
    <w:qFormat/>
    <w:rsid w:val="00A34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43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43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43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4321"/>
    <w:pPr>
      <w:spacing w:before="160"/>
      <w:jc w:val="center"/>
    </w:pPr>
    <w:rPr>
      <w:i/>
      <w:iCs/>
      <w:color w:val="404040" w:themeColor="text1" w:themeTint="BF"/>
    </w:rPr>
  </w:style>
  <w:style w:type="character" w:customStyle="1" w:styleId="CitaCar">
    <w:name w:val="Cita Car"/>
    <w:basedOn w:val="Fuentedeprrafopredeter"/>
    <w:link w:val="Cita"/>
    <w:uiPriority w:val="29"/>
    <w:rsid w:val="00A34321"/>
    <w:rPr>
      <w:i/>
      <w:iCs/>
      <w:color w:val="404040" w:themeColor="text1" w:themeTint="BF"/>
    </w:rPr>
  </w:style>
  <w:style w:type="paragraph" w:styleId="Prrafodelista">
    <w:name w:val="List Paragraph"/>
    <w:basedOn w:val="Normal"/>
    <w:uiPriority w:val="34"/>
    <w:qFormat/>
    <w:rsid w:val="00A34321"/>
    <w:pPr>
      <w:ind w:left="720"/>
      <w:contextualSpacing/>
    </w:pPr>
  </w:style>
  <w:style w:type="character" w:styleId="nfasisintenso">
    <w:name w:val="Intense Emphasis"/>
    <w:basedOn w:val="Fuentedeprrafopredeter"/>
    <w:uiPriority w:val="21"/>
    <w:qFormat/>
    <w:rsid w:val="00A34321"/>
    <w:rPr>
      <w:i/>
      <w:iCs/>
      <w:color w:val="0F4761" w:themeColor="accent1" w:themeShade="BF"/>
    </w:rPr>
  </w:style>
  <w:style w:type="paragraph" w:styleId="Citadestacada">
    <w:name w:val="Intense Quote"/>
    <w:basedOn w:val="Normal"/>
    <w:next w:val="Normal"/>
    <w:link w:val="CitadestacadaCar"/>
    <w:uiPriority w:val="30"/>
    <w:qFormat/>
    <w:rsid w:val="00A34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4321"/>
    <w:rPr>
      <w:i/>
      <w:iCs/>
      <w:color w:val="0F4761" w:themeColor="accent1" w:themeShade="BF"/>
    </w:rPr>
  </w:style>
  <w:style w:type="character" w:styleId="Referenciaintensa">
    <w:name w:val="Intense Reference"/>
    <w:basedOn w:val="Fuentedeprrafopredeter"/>
    <w:uiPriority w:val="32"/>
    <w:qFormat/>
    <w:rsid w:val="00A343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418</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1</cp:revision>
  <dcterms:created xsi:type="dcterms:W3CDTF">2024-04-22T17:11:00Z</dcterms:created>
  <dcterms:modified xsi:type="dcterms:W3CDTF">2024-04-22T17:13:00Z</dcterms:modified>
</cp:coreProperties>
</file>